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6A" w:rsidRPr="007B386A" w:rsidRDefault="007B386A" w:rsidP="007B3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386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Europejski Dzień Wiedzy o Antybiotykach 2022</w:t>
      </w:r>
    </w:p>
    <w:p w:rsidR="007B386A" w:rsidRPr="007B386A" w:rsidRDefault="007B386A" w:rsidP="007B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430304"/>
            <wp:effectExtent l="0" t="0" r="0" b="8255"/>
            <wp:docPr id="2" name="Obraz 2" descr="europejski dzien wiedzy o antybioty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jski dzien wiedzy o antybiotyk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Europejski Dzień Wiedzy o Antybiotykach w</w:t>
      </w:r>
      <w:r w:rsidRPr="007B386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dniu 18 listopada w krajach Unii Europejskich obchodzony będzie po raz piętnasty, ustanowiony został w 2008 roku przez Europejskie Centrum Zapobiegania i Kontroli Chorób (ECDC ang. Europe</w:t>
      </w:r>
      <w:bookmarkStart w:id="0" w:name="_GoBack"/>
      <w:bookmarkEnd w:id="0"/>
      <w:r w:rsidRPr="007B386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an Centre for Disease Prevention and Control).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dniach 18-24 listopada 2022 roku obchodzimy Światowy Tydzień Wiedzy o Antybiotykach (WAAW, ang. </w:t>
      </w:r>
      <w:r w:rsidRPr="007B3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World Antibiotic Awareness Week</w:t>
      </w:r>
      <w:r w:rsidRPr="007B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), który został ustanowiony przez Światową Organizację Zdrowia w 2015 r. 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Kampanie </w:t>
      </w:r>
      <w:r w:rsidRPr="007B3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Europejski Dzień Wiedzy o Antybiotykach oraz Światowy Tydzień Wiedzy o Antybiotykach </w:t>
      </w:r>
      <w:r w:rsidRPr="007B386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na celu zwrócenie uwagi i poprzez prowadzone działania podniesienie świadomości społeczeństwa jak poważne zagrożenie dla zdrowia publicznego stanowi zjawisko narastania i rozprzestrzeniania się oporności na antybiotyki wśród drobnoustrojów wywołujących zakażenia u człowieka.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Nadmierne i/lub niewłaściwe stosowanie antybiotyków w medycynie, weterynarii a także w wielu krajach w hodowli zwierząt to główne czynniki odpowiadające za wzrost antybiotykooporności. Przyczynia się do tego nieracjonalne przepisywanie antybiotyków jak też nieprzestrzeganie zaleceń przez pacjentów w tym przyjmowanie antybiotyków w niewłaściwych odstępach czasu, zbyt krótko i niezgodnie z zaleceniami lekarza.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Antybiotykooporność jest zagrożeniem dla zdrowia i życia nas wszystkich. Skuteczność antybiotyków, a więc możliwość leczenia zakażeń i chorób bakteryjnych zależy od rozsądnego ich stosowania.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tym roku prowadzone działania informacyjne mają na celu zwiększenie świadomości ogółu społeczeństwa, jak też pracowników ochrony zdrowia na temat tego, czym jest oporność na antybiotyki oraz przekazywania informacji o jej konsekwencjach. 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Zapraszamy do zapoznania się z materiałami informacyjnymi Europejskiego Dnia Wiedzy o Antybiotykach dostępnymi na stronie internetowej Narodowego Instytutu Leków oraz Narodowego Programu Ochrony Antybiotyków.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EDUKACYJNE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B3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Europejski Dzień Wiedzy o Antybiotykach – 18 listopada 2022 (antybiotyki.edu.pl)</w:t>
        </w:r>
      </w:hyperlink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B386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shd w:val="clear" w:color="auto" w:fill="FFFFFF"/>
            <w:lang w:eastAsia="pl-PL"/>
          </w:rPr>
          <w:t>http://antybiotyki.edu.pl/edwa/index.php</w:t>
        </w:r>
      </w:hyperlink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 tegorocznych obchodach Europejskiego Dnia Wiedzy o Antybiotykach w Polsce, znajdują się na stronie internetowej „Narodowego Programu Ochrony Antybiotyków”</w:t>
      </w:r>
    </w:p>
    <w:p w:rsidR="007B386A" w:rsidRPr="007B386A" w:rsidRDefault="007B386A" w:rsidP="007B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6A">
        <w:rPr>
          <w:rFonts w:ascii="Times New Roman" w:eastAsia="Times New Roman" w:hAnsi="Times New Roman" w:cs="Times New Roman"/>
          <w:lang w:eastAsia="pl-PL"/>
        </w:rPr>
        <w:t> </w:t>
      </w:r>
      <w:hyperlink r:id="rId7" w:history="1">
        <w:r w:rsidRPr="007B3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www.antybiotyki.edu.pl</w:t>
        </w:r>
      </w:hyperlink>
      <w:r w:rsidRPr="007B386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42E2F" w:rsidRDefault="00242E2F"/>
    <w:sectPr w:rsidR="0024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6A"/>
    <w:rsid w:val="00242E2F"/>
    <w:rsid w:val="007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CA01-61C9-42ED-901E-565F409F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38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86A"/>
    <w:rPr>
      <w:b/>
      <w:bCs/>
    </w:rPr>
  </w:style>
  <w:style w:type="character" w:styleId="Uwydatnienie">
    <w:name w:val="Emphasis"/>
    <w:basedOn w:val="Domylnaczcionkaakapitu"/>
    <w:uiPriority w:val="20"/>
    <w:qFormat/>
    <w:rsid w:val="007B38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3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ybiotyki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ybiotyki.edu.pl/edwa/index.php" TargetMode="External"/><Relationship Id="rId5" Type="http://schemas.openxmlformats.org/officeDocument/2006/relationships/hyperlink" Target="http://antybiotyki.edu.pl/edwa/info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psse7</dc:creator>
  <cp:keywords/>
  <dc:description/>
  <cp:lastModifiedBy>psse7</cp:lastModifiedBy>
  <cp:revision>1</cp:revision>
  <dcterms:created xsi:type="dcterms:W3CDTF">2022-11-16T10:56:00Z</dcterms:created>
  <dcterms:modified xsi:type="dcterms:W3CDTF">2022-11-16T11:03:00Z</dcterms:modified>
</cp:coreProperties>
</file>