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7719"/>
        <w:gridCol w:w="1618"/>
      </w:tblGrid>
      <w:tr w:rsidR="00EB1ECB" w:rsidRPr="00CF0800" w:rsidTr="00B45D95">
        <w:trPr>
          <w:trHeight w:val="540"/>
        </w:trPr>
        <w:tc>
          <w:tcPr>
            <w:tcW w:w="1463" w:type="dxa"/>
            <w:vMerge w:val="restart"/>
          </w:tcPr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EB1ECB" w:rsidRPr="00C61D11" w:rsidRDefault="00EB1ECB" w:rsidP="00B45D9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1D11">
              <w:rPr>
                <w:rFonts w:ascii="Verdana" w:eastAsia="Times New Roman" w:hAnsi="Verdana"/>
                <w:sz w:val="20"/>
                <w:szCs w:val="20"/>
                <w:lang w:eastAsia="pl-PL"/>
              </w:rPr>
              <w:t>Szkoła Podstawowa Nr  2  Lwówek Śl.</w:t>
            </w:r>
          </w:p>
        </w:tc>
        <w:tc>
          <w:tcPr>
            <w:tcW w:w="7719" w:type="dxa"/>
          </w:tcPr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1D1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</w:p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1D11">
              <w:rPr>
                <w:rFonts w:ascii="Verdana" w:eastAsia="Times New Roman" w:hAnsi="Verdana"/>
                <w:sz w:val="20"/>
                <w:szCs w:val="20"/>
                <w:lang w:eastAsia="pl-PL"/>
              </w:rPr>
              <w:t>PROCEDURA</w:t>
            </w:r>
          </w:p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vMerge w:val="restart"/>
          </w:tcPr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1D11">
              <w:rPr>
                <w:rFonts w:ascii="Verdana" w:eastAsia="Times New Roman" w:hAnsi="Verdana"/>
                <w:sz w:val="20"/>
                <w:szCs w:val="20"/>
                <w:lang w:eastAsia="pl-PL"/>
              </w:rPr>
              <w:t>Nr procedury</w:t>
            </w:r>
          </w:p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EB1ECB" w:rsidRPr="00D515C5" w:rsidRDefault="00EB1ECB" w:rsidP="00B45D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8"/>
                <w:szCs w:val="20"/>
                <w:lang w:eastAsia="pl-PL"/>
              </w:rPr>
              <w:t>10.</w:t>
            </w:r>
          </w:p>
        </w:tc>
      </w:tr>
      <w:tr w:rsidR="00EB1ECB" w:rsidRPr="00CF0800" w:rsidTr="00B45D95">
        <w:trPr>
          <w:trHeight w:val="390"/>
        </w:trPr>
        <w:tc>
          <w:tcPr>
            <w:tcW w:w="1463" w:type="dxa"/>
            <w:vMerge/>
          </w:tcPr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7719" w:type="dxa"/>
            <w:vMerge w:val="restart"/>
          </w:tcPr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61D1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       </w:t>
            </w:r>
          </w:p>
          <w:p w:rsidR="00EB1ECB" w:rsidRPr="00C61D11" w:rsidRDefault="00EB1ECB" w:rsidP="00B45D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1769E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Procedura</w:t>
            </w:r>
            <w:r w:rsidRPr="00C61D1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</w:t>
            </w:r>
            <w:r w:rsidRPr="00C61D11">
              <w:rPr>
                <w:rFonts w:ascii="Verdana" w:eastAsia="Times New Roman" w:hAnsi="Verdana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dotycząca oceny </w:t>
            </w:r>
            <w:bookmarkStart w:id="0" w:name="LPHit13"/>
            <w:bookmarkStart w:id="1" w:name="LPHit14"/>
            <w:bookmarkEnd w:id="0"/>
            <w:bookmarkEnd w:id="1"/>
            <w:r w:rsidRPr="00F1769E">
              <w:rPr>
                <w:rFonts w:ascii="Verdana" w:eastAsia="Times New Roman" w:hAnsi="Verdana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pracy nauczyciela</w:t>
            </w:r>
          </w:p>
          <w:p w:rsidR="00EB1ECB" w:rsidRPr="00C61D11" w:rsidRDefault="00EB1ECB" w:rsidP="00B45D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61D1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Szkoły</w:t>
            </w:r>
            <w:r w:rsidR="00FC1AA9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Podstawowej Nr 2 im Bohaterów 10-tej</w:t>
            </w:r>
            <w:r w:rsidRPr="00C61D1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Sudeckiej Dywizji Piechoty w Lwówku Śląskim</w:t>
            </w:r>
          </w:p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vMerge/>
          </w:tcPr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EB1ECB" w:rsidRPr="00CF0800" w:rsidTr="00B45D95">
        <w:trPr>
          <w:trHeight w:val="330"/>
        </w:trPr>
        <w:tc>
          <w:tcPr>
            <w:tcW w:w="1463" w:type="dxa"/>
            <w:vMerge/>
          </w:tcPr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7719" w:type="dxa"/>
            <w:vMerge/>
          </w:tcPr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</w:tcPr>
          <w:p w:rsidR="00EB1ECB" w:rsidRPr="00C61D11" w:rsidRDefault="00EB1ECB" w:rsidP="00B45D9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C61D1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Wydanie  2</w:t>
            </w:r>
          </w:p>
        </w:tc>
      </w:tr>
    </w:tbl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>PODSTAWA PRAWNA:</w:t>
      </w:r>
    </w:p>
    <w:p w:rsidR="00EB1ECB" w:rsidRPr="00C61D11" w:rsidRDefault="00C43632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hyperlink r:id="rId5" w:history="1">
        <w:r w:rsidR="00EB1ECB" w:rsidRPr="00C61D11">
          <w:rPr>
            <w:rFonts w:ascii="Verdana" w:eastAsia="Times New Roman" w:hAnsi="Verdana"/>
            <w:color w:val="373737"/>
            <w:sz w:val="20"/>
            <w:szCs w:val="20"/>
            <w:u w:val="single"/>
            <w:lang w:eastAsia="pl-PL"/>
          </w:rPr>
          <w:t>Ustawa</w:t>
        </w:r>
      </w:hyperlink>
      <w:r w:rsidR="00EB1ECB"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z dnia 26 stycznia 1982 r. – Karta</w:t>
      </w:r>
      <w:bookmarkStart w:id="2" w:name="LPHit15"/>
      <w:bookmarkEnd w:id="2"/>
      <w:r w:rsidR="00EB1ECB"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Nauczyciela (tekst jedn.: Dz</w:t>
      </w:r>
      <w:r w:rsidR="00B16021">
        <w:rPr>
          <w:rFonts w:ascii="Verdana" w:eastAsia="Times New Roman" w:hAnsi="Verdana"/>
          <w:color w:val="000000"/>
          <w:sz w:val="20"/>
          <w:szCs w:val="20"/>
          <w:lang w:eastAsia="pl-PL"/>
        </w:rPr>
        <w:t>. U. z 2016 r., poz. 1379</w:t>
      </w:r>
      <w:r w:rsidR="003C5F1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z </w:t>
      </w:r>
      <w:proofErr w:type="spellStart"/>
      <w:r w:rsidR="003C5F16">
        <w:rPr>
          <w:rFonts w:ascii="Verdana" w:eastAsia="Times New Roman" w:hAnsi="Verdana"/>
          <w:color w:val="000000"/>
          <w:sz w:val="20"/>
          <w:szCs w:val="20"/>
          <w:lang w:eastAsia="pl-PL"/>
        </w:rPr>
        <w:t>późn</w:t>
      </w:r>
      <w:proofErr w:type="spellEnd"/>
      <w:r w:rsidR="003C5F16">
        <w:rPr>
          <w:rFonts w:ascii="Verdana" w:eastAsia="Times New Roman" w:hAnsi="Verdana"/>
          <w:color w:val="000000"/>
          <w:sz w:val="20"/>
          <w:szCs w:val="20"/>
          <w:lang w:eastAsia="pl-PL"/>
        </w:rPr>
        <w:t>. zm.)</w:t>
      </w:r>
    </w:p>
    <w:p w:rsidR="00EB1ECB" w:rsidRPr="00C61D11" w:rsidRDefault="00C43632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hyperlink r:id="rId6" w:history="1">
        <w:r w:rsidR="00EB1ECB" w:rsidRPr="00C61D11">
          <w:rPr>
            <w:rFonts w:ascii="Verdana" w:eastAsia="Times New Roman" w:hAnsi="Verdana"/>
            <w:color w:val="373737"/>
            <w:sz w:val="20"/>
            <w:szCs w:val="20"/>
            <w:u w:val="single"/>
            <w:lang w:eastAsia="pl-PL"/>
          </w:rPr>
          <w:t>Rozporządzenie</w:t>
        </w:r>
      </w:hyperlink>
      <w:r w:rsidR="00EB1ECB"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Ministra</w:t>
      </w:r>
      <w:r w:rsidR="00B1602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Edukacji Narodowej i Sportu z 9 grudnia 2016</w:t>
      </w:r>
      <w:r w:rsidR="00EB1ECB"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r. w sprawie kryteriów i trybu dokonywania oceny pracy nauczyciela, trybu postępowania odwoławczego oraz składu i sposobu powoływania z</w:t>
      </w:r>
      <w:r w:rsidR="00B16021">
        <w:rPr>
          <w:rFonts w:ascii="Verdana" w:eastAsia="Times New Roman" w:hAnsi="Verdana"/>
          <w:color w:val="000000"/>
          <w:sz w:val="20"/>
          <w:szCs w:val="20"/>
          <w:lang w:eastAsia="pl-PL"/>
        </w:rPr>
        <w:t>espołu oceniającego (Dz. U. z 15 grudnia 2016 r.</w:t>
      </w:r>
      <w:r w:rsidR="00EB1ECB"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, poz. </w:t>
      </w:r>
      <w:r w:rsidR="00B16021">
        <w:rPr>
          <w:rFonts w:ascii="Verdana" w:eastAsia="Times New Roman" w:hAnsi="Verdana"/>
          <w:color w:val="000000"/>
          <w:sz w:val="20"/>
          <w:szCs w:val="20"/>
          <w:lang w:eastAsia="pl-PL"/>
        </w:rPr>
        <w:t>2035</w:t>
      </w:r>
      <w:r w:rsidR="00EB1ECB"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>).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„Nauczyciel obowiązany jest rzetelnie realizować zadania związane z powierzonym mu stanowiskiem oraz podstawowymi funkcjami szkoły: dydaktyczną, wychowawczą i opiekuńczą; wspierać każdego ucznia w jego rozwoju oraz dążyć do pełni własnego rozwoju osobowego. Nauczyciel obowiązany jest kształcić i wychowywać młodzież w umiłowaniu Ojczyzny, w poszanowaniu Konstytucji Rzeczypospolitej Polskiej, w atmosferze wolności sumienia i szacunku dla każdego człowieka: dbać o kształtowanie u uczniów postaw moralnych i obywatelskich zgodnie z ideą demokracji, pokoju i przyjaźni między ludźmi różnych narodów, ras i światopoglądów.”</w:t>
      </w:r>
    </w:p>
    <w:p w:rsidR="00EB1ECB" w:rsidRPr="00C61D11" w:rsidRDefault="00C43632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hyperlink r:id="rId7" w:history="1">
        <w:r w:rsidR="00EB1ECB" w:rsidRPr="00C61D11">
          <w:rPr>
            <w:rFonts w:ascii="Verdana" w:eastAsia="Times New Roman" w:hAnsi="Verdana"/>
            <w:color w:val="373737"/>
            <w:sz w:val="20"/>
            <w:szCs w:val="20"/>
            <w:u w:val="single"/>
            <w:lang w:eastAsia="pl-PL"/>
          </w:rPr>
          <w:t>Art. 6</w:t>
        </w:r>
      </w:hyperlink>
      <w:r w:rsidR="00B16021">
        <w:rPr>
          <w:rFonts w:ascii="Verdana" w:eastAsia="Times New Roman" w:hAnsi="Verdana"/>
          <w:color w:val="373737"/>
          <w:sz w:val="20"/>
          <w:szCs w:val="20"/>
          <w:u w:val="single"/>
          <w:lang w:eastAsia="pl-PL"/>
        </w:rPr>
        <w:t>a ust.12</w:t>
      </w:r>
      <w:r w:rsidR="00EB1ECB"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Karty </w:t>
      </w:r>
      <w:bookmarkStart w:id="3" w:name="LPHit18"/>
      <w:bookmarkEnd w:id="3"/>
      <w:r w:rsidR="00EB1ECB"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>Nauczyciela</w:t>
      </w:r>
      <w:r w:rsidR="00EB1ECB" w:rsidRPr="00C61D11">
        <w:rPr>
          <w:rFonts w:ascii="Verdana" w:eastAsia="Times New Roman" w:hAnsi="Verdana" w:cs="Tahoma"/>
          <w:color w:val="373737"/>
          <w:sz w:val="20"/>
          <w:szCs w:val="20"/>
          <w:lang w:eastAsia="pl-PL"/>
        </w:rPr>
        <w:t xml:space="preserve"> </w:t>
      </w:r>
    </w:p>
    <w:p w:rsidR="00EB1ECB" w:rsidRPr="00C61D11" w:rsidRDefault="00EB1ECB" w:rsidP="00EB1ECB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ahoma"/>
          <w:b/>
          <w:bCs/>
          <w:color w:val="373737"/>
          <w:sz w:val="20"/>
          <w:szCs w:val="20"/>
          <w:lang w:eastAsia="pl-PL"/>
        </w:rPr>
      </w:pPr>
      <w:bookmarkStart w:id="4" w:name="abc_0_1"/>
      <w:bookmarkEnd w:id="4"/>
      <w:r w:rsidRPr="00C61D11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Kryteria oceny </w:t>
      </w:r>
      <w:bookmarkStart w:id="5" w:name="LPHit19"/>
      <w:bookmarkEnd w:id="5"/>
      <w:r w:rsidR="00446503">
        <w:rPr>
          <w:rFonts w:ascii="Verdana" w:eastAsia="Times New Roman" w:hAnsi="Verdana"/>
          <w:b/>
          <w:bCs/>
          <w:sz w:val="20"/>
          <w:szCs w:val="20"/>
          <w:lang w:eastAsia="pl-PL"/>
        </w:rPr>
        <w:t>nauczyciela (działania</w:t>
      </w:r>
      <w:r w:rsidRPr="00C61D11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nauczyciela, które podlegają ocenie)</w:t>
      </w:r>
    </w:p>
    <w:p w:rsidR="00EB1ECB" w:rsidRPr="00EB1ECB" w:rsidRDefault="00EB1ECB" w:rsidP="00EB1ECB">
      <w:pPr>
        <w:pStyle w:val="Akapitzlist"/>
        <w:numPr>
          <w:ilvl w:val="0"/>
          <w:numId w:val="10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bookmarkStart w:id="6" w:name="abc_0_2"/>
      <w:bookmarkEnd w:id="6"/>
      <w:r w:rsidRPr="00EB1ECB">
        <w:rPr>
          <w:rFonts w:ascii="Verdana" w:hAnsi="Verdana"/>
          <w:b/>
          <w:sz w:val="20"/>
          <w:szCs w:val="20"/>
        </w:rPr>
        <w:t xml:space="preserve">Poprawność merytoryczna i metodyczna prowadzonych zajęć dydaktycznych, wychowawczych i opiekuńczych, prawidłowość realizacji innych zadań zawodowych wynikających ze statutu szkoły, w której nauczyciel jest zatrudniony, kulturę i poprawność języka, pobudzanie inicjatywy uczniów, zachowanie odpowiedniej dyscypliny uczniów na zajęciach. Nauczyciel: </w:t>
      </w:r>
    </w:p>
    <w:p w:rsidR="00EB1ECB" w:rsidRPr="00EB1ECB" w:rsidRDefault="00EB1ECB" w:rsidP="00EB1ECB">
      <w:pPr>
        <w:pStyle w:val="Akapitzlist"/>
        <w:numPr>
          <w:ilvl w:val="0"/>
          <w:numId w:val="1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osiąga bardzo dobre wyniki w nauczaniu potwierdzone w sprawdzianach lub egzaminach przeprowadzonych w szkole</w:t>
      </w:r>
    </w:p>
    <w:p w:rsidR="00EB1ECB" w:rsidRPr="00EB1ECB" w:rsidRDefault="00EB1ECB" w:rsidP="00EB1ECB">
      <w:pPr>
        <w:pStyle w:val="Akapitzlist"/>
        <w:numPr>
          <w:ilvl w:val="0"/>
          <w:numId w:val="1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osiąga bardzo dobre wyniki w nauczaniu potwierdzone zakwalifikowaniem się uczniów do udziału w konkursach, zawodach, turniejach itp.</w:t>
      </w:r>
    </w:p>
    <w:p w:rsidR="00EB1ECB" w:rsidRPr="00EB1ECB" w:rsidRDefault="00EB1ECB" w:rsidP="00EB1ECB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EB1ECB" w:rsidRPr="00EB1ECB" w:rsidRDefault="00EB1ECB" w:rsidP="00EB1ECB">
      <w:pPr>
        <w:pStyle w:val="Akapitzlist"/>
        <w:numPr>
          <w:ilvl w:val="0"/>
          <w:numId w:val="10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EB1ECB">
        <w:rPr>
          <w:rFonts w:ascii="Verdana" w:hAnsi="Verdana"/>
          <w:b/>
          <w:sz w:val="20"/>
          <w:szCs w:val="20"/>
        </w:rPr>
        <w:t>Zaangażowanie zawodowe nauczyciela (uczestnictwo w pozalekcyjnej działalności szkoły, udział w pracach zespołów nauczycielskich, podejmowanie innowacyjnych działań w zakresie nauczania, wychowania i opieki, zainteresowanie uczniem i jego środowiskiem, współpraca z rodzicami). Nauczyciel: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 xml:space="preserve">prowadzi znaczącą działalność wychowawczą w klasie lub szkole między innymi organizując wycieczki umożliwiające uczniom udział w życiu kulturalnym (koncerty, wystawy, spektakle itp.) oraz wycieczki, obozy, rajdy krajoznawczo-turystyczne 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organizuje w szkole letni lub zimowy wypoczynek dla uczniów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zabiega o pomoc i opiekę uczniom lub wychowankom będącym w trudnej sytuacji materialnej lub życiowej i uzyskuje wymierne efekty tej pracy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organizuje i rozwija formy współpracy i współdziałania rodziców w życiu szkoły.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przygotowuje i wzorowo organizuje okolicznościowe uroczystości szkolne lub angażuje się w organizację uroczystości patriotycznych itp.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jest inicjatorem lub realizatorem szkolnych imprez kulturalnych, sportowych i rekreacyjnych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organizuje i rozwija formy współpracy szkoły z organizacjami pozarządowymi, które prowadzą statutową działalność w zakresie oświaty i wychowania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lastRenderedPageBreak/>
        <w:t>podejmuje działalność innowacyjną w zakresie wdrażania nowatorskich metod nauczania i wychowania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udziela pomocy nauczycielowi podejmującemu pracę w zawodzie nauczycielskim</w:t>
      </w:r>
    </w:p>
    <w:p w:rsidR="00EB1ECB" w:rsidRPr="00EB1ECB" w:rsidRDefault="00EB1ECB" w:rsidP="00EB1ECB">
      <w:pPr>
        <w:pStyle w:val="Akapitzlist"/>
        <w:numPr>
          <w:ilvl w:val="0"/>
          <w:numId w:val="1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dba o pozytywny wizerunek placówki i promuje jej osiągnięcia na zewnątrz.</w:t>
      </w:r>
    </w:p>
    <w:p w:rsidR="00EB1ECB" w:rsidRPr="00EB1ECB" w:rsidRDefault="00EB1ECB" w:rsidP="00EB1ECB">
      <w:pPr>
        <w:pStyle w:val="Akapitzlist"/>
        <w:rPr>
          <w:rFonts w:ascii="Verdana" w:hAnsi="Verdana"/>
          <w:sz w:val="20"/>
          <w:szCs w:val="20"/>
        </w:rPr>
      </w:pPr>
    </w:p>
    <w:p w:rsidR="00EB1ECB" w:rsidRPr="00EB1ECB" w:rsidRDefault="00EB1ECB" w:rsidP="00EB1ECB">
      <w:pPr>
        <w:pStyle w:val="Akapitzlist"/>
        <w:numPr>
          <w:ilvl w:val="0"/>
          <w:numId w:val="10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EB1ECB">
        <w:rPr>
          <w:rFonts w:ascii="Verdana" w:hAnsi="Verdana"/>
          <w:b/>
          <w:sz w:val="20"/>
          <w:szCs w:val="20"/>
        </w:rPr>
        <w:t>Aktywność nauczyciela w doskonaleniu zawodowym. Nauczyciel:</w:t>
      </w:r>
    </w:p>
    <w:p w:rsidR="00EB1ECB" w:rsidRPr="00EB1ECB" w:rsidRDefault="00EB1ECB" w:rsidP="00EB1ECB">
      <w:pPr>
        <w:pStyle w:val="Akapitzlist"/>
        <w:numPr>
          <w:ilvl w:val="0"/>
          <w:numId w:val="1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uczestniczy w zorganizowanych formach doskonalenia zawodowego i bierze aktywny udział w wewnątrzszkolnym systemie doskonalenia nauczycieli.</w:t>
      </w:r>
    </w:p>
    <w:p w:rsidR="00EB1ECB" w:rsidRPr="00EB1ECB" w:rsidRDefault="00EB1ECB" w:rsidP="00EB1ECB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EB1ECB" w:rsidRPr="00EB1ECB" w:rsidRDefault="00EB1ECB" w:rsidP="00EB1ECB">
      <w:pPr>
        <w:pStyle w:val="Akapitzlist"/>
        <w:numPr>
          <w:ilvl w:val="0"/>
          <w:numId w:val="10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EB1ECB">
        <w:rPr>
          <w:rFonts w:ascii="Verdana" w:hAnsi="Verdana"/>
          <w:b/>
          <w:sz w:val="20"/>
          <w:szCs w:val="20"/>
        </w:rPr>
        <w:t xml:space="preserve"> Działania nauczyciela w zakresie wspomagania wszechstronnego rozwoju ucznia, z uwzględnieniem jego możliwości i potrzeb. Nauczyciel:</w:t>
      </w:r>
    </w:p>
    <w:p w:rsidR="00EB1ECB" w:rsidRPr="00EB1ECB" w:rsidRDefault="00EB1ECB" w:rsidP="00EB1ECB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EB1ECB">
        <w:rPr>
          <w:rFonts w:ascii="Verdana" w:hAnsi="Verdana"/>
          <w:sz w:val="20"/>
          <w:szCs w:val="20"/>
        </w:rPr>
        <w:t>podejmuje inicjatywy w ramach rady pedagogicznej, zmierzające do zapewnienia i poprawy efektywności kształcenia i wychowania.</w:t>
      </w:r>
    </w:p>
    <w:p w:rsidR="00EB1ECB" w:rsidRPr="00EB1ECB" w:rsidRDefault="00EB1ECB" w:rsidP="00EB1ECB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EB1ECB" w:rsidRPr="00EB1ECB" w:rsidRDefault="00EB1ECB" w:rsidP="00EB1ECB">
      <w:pPr>
        <w:pStyle w:val="Akapitzlist"/>
        <w:numPr>
          <w:ilvl w:val="0"/>
          <w:numId w:val="10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EB1ECB">
        <w:rPr>
          <w:rFonts w:ascii="Verdana" w:hAnsi="Verdana"/>
          <w:b/>
          <w:sz w:val="20"/>
          <w:szCs w:val="20"/>
        </w:rPr>
        <w:t>Przestrzeganie porządku pracy (punktualność, pełne wykorzystanie czasu lekcji, właściwe prowadzenie dokumentacji. Nauczyciel:</w:t>
      </w:r>
    </w:p>
    <w:p w:rsidR="00EB1ECB" w:rsidRPr="00EB1ECB" w:rsidRDefault="00EB1ECB" w:rsidP="00EB1ECB">
      <w:pPr>
        <w:pStyle w:val="Akapitzlist"/>
        <w:numPr>
          <w:ilvl w:val="0"/>
          <w:numId w:val="15"/>
        </w:numPr>
        <w:spacing w:after="160" w:line="259" w:lineRule="auto"/>
        <w:rPr>
          <w:rFonts w:ascii="Verdana" w:hAnsi="Verdana"/>
          <w:color w:val="000000" w:themeColor="text1"/>
          <w:sz w:val="20"/>
          <w:szCs w:val="20"/>
        </w:rPr>
      </w:pPr>
      <w:r w:rsidRPr="00EB1ECB">
        <w:rPr>
          <w:rFonts w:ascii="Verdana" w:hAnsi="Verdana"/>
          <w:color w:val="000000" w:themeColor="text1"/>
          <w:sz w:val="20"/>
          <w:szCs w:val="20"/>
        </w:rPr>
        <w:t>opracowuje dokumentację związaną z działalnością zawodową, w tym także dokumentację wewnątrzszkolną.</w:t>
      </w:r>
    </w:p>
    <w:p w:rsidR="00EB1ECB" w:rsidRPr="00EB1ECB" w:rsidRDefault="00EB1ECB" w:rsidP="00EB1ECB">
      <w:pPr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EB1ECB" w:rsidRPr="00C61D11" w:rsidRDefault="00EB1ECB" w:rsidP="00EB1ECB">
      <w:pPr>
        <w:spacing w:after="0" w:line="240" w:lineRule="auto"/>
        <w:jc w:val="both"/>
        <w:outlineLvl w:val="1"/>
        <w:rPr>
          <w:rFonts w:ascii="Verdana" w:eastAsia="Times New Roman" w:hAnsi="Verdana" w:cs="Tahoma"/>
          <w:b/>
          <w:bCs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b/>
          <w:bCs/>
          <w:sz w:val="20"/>
          <w:szCs w:val="20"/>
          <w:lang w:eastAsia="pl-PL"/>
        </w:rPr>
        <w:t>Cele oceniania</w:t>
      </w:r>
    </w:p>
    <w:p w:rsidR="00EB1ECB" w:rsidRPr="00F1769E" w:rsidRDefault="00EB1ECB" w:rsidP="00EB1ECB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Konieczność określenia silnych i słabych stron nauczyciela. Udzielanie nauczycielowi informacji zwrotnej i pomocy w doskonaleniu. </w:t>
      </w:r>
    </w:p>
    <w:p w:rsidR="00EB1ECB" w:rsidRPr="00C61D11" w:rsidRDefault="00EB1ECB" w:rsidP="00EB1ECB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Samoocena nauczyciela.</w:t>
      </w:r>
    </w:p>
    <w:p w:rsidR="00EB1ECB" w:rsidRPr="00C61D11" w:rsidRDefault="00EB1ECB" w:rsidP="00EB1ECB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Wprowadzenie zmian w szkole. </w:t>
      </w:r>
    </w:p>
    <w:p w:rsidR="00EB1ECB" w:rsidRPr="00C61D11" w:rsidRDefault="00EB1ECB" w:rsidP="00EB1ECB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Sprawiedliwe przydzielanie dodatków i nagród. </w:t>
      </w:r>
    </w:p>
    <w:p w:rsidR="00EB1ECB" w:rsidRPr="00C61D11" w:rsidRDefault="00EB1ECB" w:rsidP="00EB1ECB">
      <w:pPr>
        <w:spacing w:before="100" w:beforeAutospacing="1" w:after="0" w:line="240" w:lineRule="auto"/>
        <w:jc w:val="both"/>
        <w:outlineLvl w:val="1"/>
        <w:rPr>
          <w:rFonts w:ascii="Verdana" w:eastAsia="Times New Roman" w:hAnsi="Verdana" w:cs="Tahoma"/>
          <w:b/>
          <w:bCs/>
          <w:color w:val="373737"/>
          <w:sz w:val="20"/>
          <w:szCs w:val="20"/>
          <w:lang w:eastAsia="pl-PL"/>
        </w:rPr>
      </w:pPr>
      <w:bookmarkStart w:id="7" w:name="abc_0_3"/>
      <w:bookmarkEnd w:id="7"/>
      <w:r w:rsidRPr="00C61D11">
        <w:rPr>
          <w:rFonts w:ascii="Verdana" w:eastAsia="Times New Roman" w:hAnsi="Verdana"/>
          <w:b/>
          <w:bCs/>
          <w:sz w:val="20"/>
          <w:szCs w:val="20"/>
          <w:lang w:eastAsia="pl-PL"/>
        </w:rPr>
        <w:t>Kto podlega ocenie?</w:t>
      </w:r>
    </w:p>
    <w:p w:rsidR="00EB1ECB" w:rsidRPr="00C61D11" w:rsidRDefault="00EB1ECB" w:rsidP="00EB1ECB">
      <w:pPr>
        <w:spacing w:after="0" w:line="240" w:lineRule="auto"/>
        <w:ind w:left="360"/>
        <w:jc w:val="both"/>
        <w:rPr>
          <w:rFonts w:ascii="Verdana" w:eastAsia="Times New Roman" w:hAnsi="Verdan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Ocenie podlega praca nauczyciela, z wyjątkiem </w:t>
      </w:r>
      <w:bookmarkStart w:id="8" w:name="LPHit29"/>
      <w:bookmarkEnd w:id="8"/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pracy nauczyciela stażysty. </w:t>
      </w:r>
    </w:p>
    <w:p w:rsidR="00EB1ECB" w:rsidRPr="00C61D11" w:rsidRDefault="00EB1ECB" w:rsidP="00EB1ECB">
      <w:pPr>
        <w:spacing w:before="100" w:beforeAutospacing="1" w:after="0" w:line="240" w:lineRule="auto"/>
        <w:jc w:val="both"/>
        <w:outlineLvl w:val="1"/>
        <w:rPr>
          <w:rFonts w:ascii="Verdana" w:eastAsia="Times New Roman" w:hAnsi="Verdana" w:cs="Tahoma"/>
          <w:b/>
          <w:bCs/>
          <w:color w:val="373737"/>
          <w:sz w:val="20"/>
          <w:szCs w:val="20"/>
          <w:lang w:eastAsia="pl-PL"/>
        </w:rPr>
      </w:pPr>
      <w:bookmarkStart w:id="9" w:name="abc_0_4"/>
      <w:bookmarkEnd w:id="9"/>
      <w:r w:rsidRPr="00C61D11">
        <w:rPr>
          <w:rFonts w:ascii="Verdana" w:eastAsia="Times New Roman" w:hAnsi="Verdana"/>
          <w:b/>
          <w:bCs/>
          <w:sz w:val="20"/>
          <w:szCs w:val="20"/>
          <w:lang w:eastAsia="pl-PL"/>
        </w:rPr>
        <w:t>Kto wystawia ocenę?</w:t>
      </w:r>
    </w:p>
    <w:p w:rsidR="00EB1ECB" w:rsidRPr="00C61D11" w:rsidRDefault="00EB1ECB" w:rsidP="00EB1ECB">
      <w:pPr>
        <w:tabs>
          <w:tab w:val="num" w:pos="780"/>
        </w:tabs>
        <w:spacing w:after="0" w:line="240" w:lineRule="auto"/>
        <w:ind w:left="780" w:hanging="360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1. Oceny </w:t>
      </w:r>
      <w:bookmarkStart w:id="10" w:name="LPHit31"/>
      <w:bookmarkEnd w:id="10"/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>pracy nauczyciela dokonuje dyrektor szkoły.</w:t>
      </w:r>
    </w:p>
    <w:p w:rsidR="00EB1ECB" w:rsidRPr="00C61D11" w:rsidRDefault="00EB1ECB" w:rsidP="00EB1ECB">
      <w:pPr>
        <w:tabs>
          <w:tab w:val="num" w:pos="780"/>
        </w:tabs>
        <w:spacing w:after="0" w:line="240" w:lineRule="auto"/>
        <w:ind w:left="780" w:hanging="360"/>
        <w:jc w:val="both"/>
        <w:rPr>
          <w:rFonts w:ascii="Verdana" w:eastAsia="Times New Roman" w:hAnsi="Verdan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2. W przypadku uzupełniania przez </w:t>
      </w:r>
      <w:bookmarkStart w:id="11" w:name="LPHit37"/>
      <w:bookmarkEnd w:id="11"/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nauczyciela tygodniowego obowiązkowego wymiaru zajęć oceny </w:t>
      </w:r>
      <w:bookmarkStart w:id="12" w:name="LPHit38"/>
      <w:bookmarkEnd w:id="12"/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pracy nauczyciela dokonuje dyrektor szkoły, w której zatrudniony jest nauczyciel, w porozumieniu z dyrektorem szkoły, w której nauczyciel uzupełnia obowiązkowy wymiar zajęć. </w:t>
      </w:r>
    </w:p>
    <w:p w:rsidR="00EB1ECB" w:rsidRPr="00C61D11" w:rsidRDefault="00EB1ECB" w:rsidP="00EB1ECB">
      <w:pPr>
        <w:spacing w:before="100" w:beforeAutospacing="1" w:after="0" w:line="240" w:lineRule="auto"/>
        <w:jc w:val="both"/>
        <w:outlineLvl w:val="1"/>
        <w:rPr>
          <w:rFonts w:ascii="Verdana" w:eastAsia="Times New Roman" w:hAnsi="Verdana" w:cs="Tahoma"/>
          <w:b/>
          <w:bCs/>
          <w:color w:val="373737"/>
          <w:sz w:val="20"/>
          <w:szCs w:val="20"/>
          <w:lang w:eastAsia="pl-PL"/>
        </w:rPr>
      </w:pPr>
      <w:bookmarkStart w:id="13" w:name="abc_0_5"/>
      <w:bookmarkEnd w:id="13"/>
      <w:r w:rsidRPr="00C61D11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Wniosek o ocenę</w:t>
      </w:r>
    </w:p>
    <w:p w:rsidR="00EB1ECB" w:rsidRPr="00C61D11" w:rsidRDefault="00EB1ECB" w:rsidP="00EB1ECB">
      <w:pPr>
        <w:spacing w:after="0" w:line="240" w:lineRule="auto"/>
        <w:ind w:left="360"/>
        <w:jc w:val="both"/>
        <w:rPr>
          <w:rFonts w:ascii="Verdana" w:eastAsia="Times New Roman" w:hAnsi="Verdan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Z inicjatywą oceny </w:t>
      </w:r>
      <w:bookmarkStart w:id="14" w:name="LPHit43"/>
      <w:bookmarkEnd w:id="14"/>
      <w:r w:rsidRPr="00C61D11">
        <w:rPr>
          <w:rFonts w:ascii="Verdana" w:eastAsia="Times New Roman" w:hAnsi="Verdana"/>
          <w:color w:val="000000"/>
          <w:sz w:val="20"/>
          <w:szCs w:val="20"/>
          <w:lang w:eastAsia="pl-PL"/>
        </w:rPr>
        <w:t>pracy nauczyciela może wystąpić:</w:t>
      </w:r>
    </w:p>
    <w:p w:rsidR="00EB1ECB" w:rsidRPr="00C61D11" w:rsidRDefault="00EB1ECB" w:rsidP="00EB1ECB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Dyrektor.</w:t>
      </w:r>
    </w:p>
    <w:p w:rsidR="00EB1ECB" w:rsidRPr="00C61D11" w:rsidRDefault="00EB1ECB" w:rsidP="00EB1ECB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Nauczyciel.</w:t>
      </w:r>
    </w:p>
    <w:p w:rsidR="00EB1ECB" w:rsidRPr="00C61D11" w:rsidRDefault="00EB1ECB" w:rsidP="00EB1ECB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Organ sprawujący nadzór pedagogiczny. </w:t>
      </w:r>
    </w:p>
    <w:p w:rsidR="00EB1ECB" w:rsidRPr="00C61D11" w:rsidRDefault="00EB1ECB" w:rsidP="00EB1ECB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F1769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Organ prowadzący</w:t>
      </w: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szkołę. </w:t>
      </w:r>
    </w:p>
    <w:p w:rsidR="00EB1ECB" w:rsidRPr="00C61D11" w:rsidRDefault="00EB1ECB" w:rsidP="00EB1ECB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F1769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Rada R</w:t>
      </w: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odziców. </w:t>
      </w:r>
    </w:p>
    <w:p w:rsidR="00EB1ECB" w:rsidRPr="00C61D11" w:rsidRDefault="00EB1ECB" w:rsidP="00EB1ECB">
      <w:pPr>
        <w:spacing w:before="100" w:beforeAutospacing="1" w:after="0" w:line="240" w:lineRule="auto"/>
        <w:jc w:val="both"/>
        <w:outlineLvl w:val="1"/>
        <w:rPr>
          <w:rFonts w:ascii="Verdana" w:eastAsia="Times New Roman" w:hAnsi="Verdana" w:cs="Tahoma"/>
          <w:b/>
          <w:bCs/>
          <w:color w:val="373737"/>
          <w:sz w:val="20"/>
          <w:szCs w:val="20"/>
          <w:lang w:eastAsia="pl-PL"/>
        </w:rPr>
      </w:pPr>
      <w:bookmarkStart w:id="15" w:name="abc_0_6"/>
      <w:bookmarkEnd w:id="15"/>
      <w:r w:rsidRPr="00C61D11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Termin dokonania oceny</w:t>
      </w:r>
    </w:p>
    <w:p w:rsidR="00EB1ECB" w:rsidRPr="00C61D11" w:rsidRDefault="00EB1ECB" w:rsidP="00EB1ECB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Oceny </w:t>
      </w:r>
      <w:bookmarkStart w:id="16" w:name="LPHit45"/>
      <w:bookmarkEnd w:id="16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pracy nauczyciela dokonuje się w okresie nie dłuższym niż 3 miesiące od dnia złożenia wniosku, z tym, że</w:t>
      </w:r>
      <w:bookmarkStart w:id="17" w:name="LPHit47"/>
      <w:bookmarkEnd w:id="17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ocena może być dokonana nie wcześniej niż po upływie roku od oceny poprzedniej lub oceny dorobku zawodowego </w:t>
      </w:r>
      <w:bookmarkStart w:id="18" w:name="LPHit48"/>
      <w:bookmarkEnd w:id="18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nauczyciela za okres stażu. </w:t>
      </w:r>
    </w:p>
    <w:p w:rsidR="00EB1ECB" w:rsidRPr="00C61D11" w:rsidRDefault="00EB1ECB" w:rsidP="00EB1ECB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Do okresu, o którym mowa w pkt 1, nie wlicza się okresów usprawiedliwionej nieobecności w </w:t>
      </w:r>
      <w:bookmarkStart w:id="19" w:name="LPHit49"/>
      <w:bookmarkEnd w:id="19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pracy nauczyciela trwającej dłużej niż miesiąc i okresów ferii wynikających z przepisów w sprawie organizacji roku szkolnego. </w:t>
      </w:r>
    </w:p>
    <w:p w:rsidR="00EB1ECB" w:rsidRPr="00C61D11" w:rsidRDefault="00EB1ECB" w:rsidP="00EB1ECB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przypadku dokonywania oceny </w:t>
      </w:r>
      <w:bookmarkStart w:id="20" w:name="LPHit51"/>
      <w:bookmarkEnd w:id="20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pracy z inicjatywy dyrektora szkoły, organu sprawującego nadzór pedagogiczny, organu prowadzącego szkołę, rady rodziców, dyrektor szkoły powiadamia o tym na piśmie nauczyciela, co najmniej miesiąc przed dokonaniem oceny. </w:t>
      </w:r>
    </w:p>
    <w:p w:rsidR="00EB1ECB" w:rsidRPr="00F1769E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</w:p>
    <w:p w:rsidR="00EB1ECB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Tryb oceny nauczycieli</w:t>
      </w:r>
      <w:r w:rsidRPr="00C61D11">
        <w:rPr>
          <w:rFonts w:ascii="Verdana" w:eastAsia="Times New Roman" w:hAnsi="Verdana" w:cs="Tahoma"/>
          <w:color w:val="373737"/>
          <w:sz w:val="20"/>
          <w:szCs w:val="20"/>
          <w:lang w:eastAsia="pl-PL"/>
        </w:rPr>
        <w:t xml:space="preserve"> </w:t>
      </w:r>
      <w:bookmarkStart w:id="21" w:name="LPHit53"/>
      <w:bookmarkEnd w:id="21"/>
    </w:p>
    <w:p w:rsidR="00EB1ECB" w:rsidRPr="00850C3E" w:rsidRDefault="00EB1ECB" w:rsidP="00EB1ECB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hanging="1146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850C3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Ocena pracy nauczyciela ma charakter opisowy i jest zakończona stwierdzeniem uogólniającym:</w:t>
      </w:r>
    </w:p>
    <w:p w:rsidR="00EB1ECB" w:rsidRPr="00850C3E" w:rsidRDefault="00EB1ECB" w:rsidP="00EB1ECB">
      <w:pPr>
        <w:pStyle w:val="Akapitzlist"/>
        <w:numPr>
          <w:ilvl w:val="0"/>
          <w:numId w:val="7"/>
        </w:numPr>
        <w:spacing w:after="0" w:line="240" w:lineRule="atLeast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bookmarkStart w:id="22" w:name="LPHit56"/>
      <w:bookmarkEnd w:id="22"/>
      <w:r w:rsidRPr="00850C3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Ocena wyróżniająca. </w:t>
      </w:r>
    </w:p>
    <w:p w:rsidR="00EB1ECB" w:rsidRPr="00C61D11" w:rsidRDefault="00EB1ECB" w:rsidP="00EB1ECB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bookmarkStart w:id="23" w:name="LPHit57"/>
      <w:bookmarkEnd w:id="23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Ocena dobra. </w:t>
      </w:r>
    </w:p>
    <w:p w:rsidR="00EB1ECB" w:rsidRPr="00850C3E" w:rsidRDefault="00EB1ECB" w:rsidP="00EB1ECB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bookmarkStart w:id="24" w:name="LPHit58"/>
      <w:bookmarkEnd w:id="24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Ocena ne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gatywna.</w:t>
      </w:r>
    </w:p>
    <w:p w:rsidR="00EB1ECB" w:rsidRPr="00850C3E" w:rsidRDefault="00EB1ECB" w:rsidP="00EB1ECB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tLeast"/>
        <w:ind w:left="0" w:hanging="426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850C3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Podczas dokonywania oceny </w:t>
      </w:r>
      <w:bookmarkStart w:id="25" w:name="LPHit67"/>
      <w:bookmarkEnd w:id="25"/>
      <w:r w:rsidRPr="00850C3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pracy bierze się kolejno pod uwagę spełnianie kryteriów, zawartych w treści oceny od najniższych do najwyższych. Nauczyciel oceniony na ocenę wyróżniającą powinien spełniać równocześnie wymagania oceny niższej. </w:t>
      </w:r>
    </w:p>
    <w:p w:rsidR="00EB1ECB" w:rsidRPr="009E39E7" w:rsidRDefault="00EB1ECB" w:rsidP="00EB1ECB">
      <w:pPr>
        <w:pStyle w:val="Akapitzlist"/>
        <w:numPr>
          <w:ilvl w:val="0"/>
          <w:numId w:val="5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850C3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Nauczyciel może wnioskować o zasięgnięcie opinii właściwego doradcy metodycznego. Taki wniosek jest dla dyrektora wiążący. Również dyrektor z własnej inicjatywy, może zwrócić się do doradcy metodycznego (w przypadku braku takich możliwości – innego </w:t>
      </w:r>
      <w:bookmarkStart w:id="26" w:name="LPHit68"/>
      <w:bookmarkEnd w:id="26"/>
      <w:r w:rsidRPr="00850C3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nauczyciela dyplomowanego lub mianowanego) z prośbą o opinie na temat ocenianego nauczyciela. Wszystkie opinie powinny być wyrażone na piśmie. </w:t>
      </w:r>
    </w:p>
    <w:p w:rsidR="00EB1ECB" w:rsidRPr="00850C3E" w:rsidRDefault="00EB1ECB" w:rsidP="00EB1ECB">
      <w:pPr>
        <w:pStyle w:val="Akapitzlist"/>
        <w:numPr>
          <w:ilvl w:val="0"/>
          <w:numId w:val="5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Nauczyciel wypełnia arkusz samooceny, w którym wskazuje stopień spełniania danego kryterium.</w:t>
      </w:r>
    </w:p>
    <w:p w:rsidR="00EB1ECB" w:rsidRPr="00C61D11" w:rsidRDefault="00EB1ECB" w:rsidP="00EB1ECB">
      <w:pPr>
        <w:pStyle w:val="Akapitzlist"/>
        <w:numPr>
          <w:ilvl w:val="0"/>
          <w:numId w:val="5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Przed wystawieniem oceny dyrektor zapoznaje </w:t>
      </w:r>
      <w:bookmarkStart w:id="27" w:name="LPHit70"/>
      <w:bookmarkEnd w:id="27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nauczyciela z jej pisemnym projektem oraz wysłuchuje ewentualnych uwag i zastrzeżeń. Nauczyciel może zgłosić swoje zastrzeżenia  na piśmie, nie później niż w ciągu 3 dni od zapoznania się z projektem oceny. </w:t>
      </w:r>
    </w:p>
    <w:p w:rsidR="00EB1ECB" w:rsidRPr="00C61D11" w:rsidRDefault="00EB1ECB" w:rsidP="00EB1ECB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Na wniosek </w:t>
      </w:r>
      <w:bookmarkStart w:id="28" w:name="LPHit71"/>
      <w:bookmarkEnd w:id="28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nauczyciela przy omawianiu projektu oceny może być obecny przedstawiciel związku zawodowego, wskazanego przez nauczyciela. </w:t>
      </w:r>
    </w:p>
    <w:p w:rsidR="00EB1ECB" w:rsidRPr="00C61D11" w:rsidRDefault="00EB1ECB" w:rsidP="00EB1ECB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Po ustaleniu oceny dyrektor wręcza nauczycielowi oryginał karty oceny pracy, a jego odpis włącza do akt osobowych ocenianego nauczyciela. </w:t>
      </w:r>
    </w:p>
    <w:p w:rsidR="00EB1ECB" w:rsidRPr="00C61D11" w:rsidRDefault="00EB1ECB" w:rsidP="00EB1ECB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Przepisy stosuje się odpowiednio do nauczycieli religii, z tym, że organ upoważniony do dokonania oceny ma obowiązek uwzględnić ocenę merytoryczną </w:t>
      </w:r>
      <w:bookmarkStart w:id="29" w:name="LPHit76"/>
      <w:bookmarkEnd w:id="29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nauczycieli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religii ustaloną przez właściwe władze</w:t>
      </w: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koś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cielne</w:t>
      </w: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. </w:t>
      </w:r>
    </w:p>
    <w:p w:rsidR="00EB1ECB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</w:p>
    <w:p w:rsidR="00EB1ECB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Odwołanie od ustalonej oceny</w:t>
      </w:r>
      <w:r w:rsidRPr="00C61D11">
        <w:rPr>
          <w:rFonts w:ascii="Verdana" w:eastAsia="Times New Roman" w:hAnsi="Verdana" w:cs="Tahoma"/>
          <w:color w:val="373737"/>
          <w:sz w:val="20"/>
          <w:szCs w:val="20"/>
          <w:lang w:eastAsia="pl-PL"/>
        </w:rPr>
        <w:t xml:space="preserve"> </w:t>
      </w:r>
    </w:p>
    <w:p w:rsidR="00EB1ECB" w:rsidRPr="00C61D11" w:rsidRDefault="00EB1ECB" w:rsidP="00EB1ECB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Od ustalonej oceny </w:t>
      </w:r>
      <w:bookmarkStart w:id="30" w:name="LPHit77"/>
      <w:bookmarkEnd w:id="30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pracy, w terminie 14 dni od dnia jej doręczenia, przysługuje prawo wniesienia odwołania, za pośrednictwem dyrektora szkoły, do organu sprawującego nadzór pedagogiczny nad szkołą. </w:t>
      </w:r>
    </w:p>
    <w:p w:rsidR="00EB1ECB" w:rsidRPr="00C61D11" w:rsidRDefault="00EB1ECB" w:rsidP="00EB1ECB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Odwołanie od oceny </w:t>
      </w:r>
      <w:bookmarkStart w:id="31" w:name="LPHit78"/>
      <w:bookmarkEnd w:id="31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pracy nauczyciela rozpatruje się w terminie 30 dni od dnia wniesienia odwołania. </w:t>
      </w:r>
    </w:p>
    <w:p w:rsidR="00EB1ECB" w:rsidRPr="00C61D11" w:rsidRDefault="00EB1ECB" w:rsidP="00EB1ECB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przypadku odwołania, organ nadzoru powołuje zespół oceniający, w skład którego wchodzą: przedstawiciel nadzoru pedagogicznego (przewodniczący zespołu), przedstawiciel rady pedagogicznej, przedstawiciel rady rodziców, właściwy doradca metodyczny oraz przedstawiciel związków zawodowych wskazany przez nauczyciela. </w:t>
      </w:r>
    </w:p>
    <w:p w:rsidR="00EB1ECB" w:rsidRPr="00C61D11" w:rsidRDefault="00EB1ECB" w:rsidP="00EB1ECB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przypadku odwołania od oceny </w:t>
      </w:r>
      <w:bookmarkStart w:id="32" w:name="LPHit81"/>
      <w:bookmarkEnd w:id="32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pracy doradcy metodycznego w skład zespołu oceniającego powołuje się – poza wyżej wymienionymi osobami przedstawiciela nauczycieli konsultantów zatrudnionych we właściwej placówce doskonalenia nauczycieli. (Inny skład ma także zespół oceniający nauczycieli konsultantów i pracowników zakładu kształcenia nauczycieli – </w:t>
      </w:r>
      <w:hyperlink r:id="rId8" w:history="1">
        <w:r w:rsidRPr="00C61D11">
          <w:rPr>
            <w:rFonts w:ascii="Verdana" w:eastAsia="Times New Roman" w:hAnsi="Verdana" w:cs="Tahoma"/>
            <w:color w:val="373737"/>
            <w:sz w:val="20"/>
            <w:szCs w:val="20"/>
            <w:u w:val="single"/>
            <w:lang w:eastAsia="pl-PL"/>
          </w:rPr>
          <w:t>§ 6 ust. 2</w:t>
        </w:r>
      </w:hyperlink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i </w:t>
      </w:r>
      <w:hyperlink r:id="rId9" w:history="1">
        <w:r w:rsidRPr="00C61D11">
          <w:rPr>
            <w:rFonts w:ascii="Verdana" w:eastAsia="Times New Roman" w:hAnsi="Verdana" w:cs="Tahoma"/>
            <w:color w:val="373737"/>
            <w:sz w:val="20"/>
            <w:szCs w:val="20"/>
            <w:u w:val="single"/>
            <w:lang w:eastAsia="pl-PL"/>
          </w:rPr>
          <w:t>4</w:t>
        </w:r>
      </w:hyperlink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rozp</w:t>
      </w:r>
      <w:proofErr w:type="spellEnd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. </w:t>
      </w:r>
      <w:proofErr w:type="spellStart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MENiS</w:t>
      </w:r>
      <w:proofErr w:type="spellEnd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z dnia 2 listopada 2000 r.) </w:t>
      </w:r>
    </w:p>
    <w:p w:rsidR="00EB1ECB" w:rsidRPr="00C61D11" w:rsidRDefault="00EB1ECB" w:rsidP="00EB1ECB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Zespół oceniający może podtrzymać ocenę wystawioną przez dyrektora lub wystawić nową. </w:t>
      </w:r>
    </w:p>
    <w:p w:rsidR="00EB1ECB" w:rsidRPr="00C61D11" w:rsidRDefault="00EB1ECB" w:rsidP="00EB1ECB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Decyzja zapada większością głosów, a w przypadku ich równej liczby decyduje głos przewodniczącego. </w:t>
      </w:r>
    </w:p>
    <w:p w:rsidR="00EB1ECB" w:rsidRPr="00C61D11" w:rsidRDefault="00EB1ECB" w:rsidP="00EB1ECB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Verdana" w:eastAsia="Times New Roman" w:hAnsi="Verdana" w:cs="Tahoma"/>
          <w:color w:val="595959"/>
          <w:sz w:val="20"/>
          <w:szCs w:val="20"/>
          <w:lang w:eastAsia="pl-PL"/>
        </w:rPr>
      </w:pPr>
      <w:bookmarkStart w:id="33" w:name="LPHit82"/>
      <w:bookmarkEnd w:id="33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Ocena zespołu jest ostateczna. Od oceny dokonanej przez zespół oceniający nie przysługuje odwołanie. </w:t>
      </w:r>
    </w:p>
    <w:p w:rsidR="00FC1AA9" w:rsidRDefault="00FC1AA9" w:rsidP="00EB1ECB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bookmarkStart w:id="34" w:name="abc_0_7"/>
      <w:bookmarkStart w:id="35" w:name="LPHit83"/>
      <w:bookmarkStart w:id="36" w:name="abc_0_8"/>
      <w:bookmarkEnd w:id="34"/>
      <w:bookmarkEnd w:id="35"/>
      <w:bookmarkEnd w:id="36"/>
    </w:p>
    <w:p w:rsidR="00EB1ECB" w:rsidRDefault="00EB1ECB" w:rsidP="00EB1ECB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ZAŁĄCZNIKI</w:t>
      </w:r>
    </w:p>
    <w:p w:rsidR="00EB1ECB" w:rsidRPr="009D6DC6" w:rsidRDefault="00EB1ECB" w:rsidP="00EB1ECB">
      <w:pPr>
        <w:spacing w:after="0" w:line="240" w:lineRule="auto"/>
        <w:jc w:val="both"/>
        <w:outlineLvl w:val="1"/>
        <w:rPr>
          <w:rFonts w:ascii="Verdana" w:eastAsia="Times New Roman" w:hAnsi="Verdana" w:cs="Tahoma"/>
          <w:b/>
          <w:bCs/>
          <w:color w:val="373737"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Zał.2. </w:t>
      </w:r>
      <w:r w:rsidRPr="009D6DC6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KARTA OCENY </w:t>
      </w:r>
      <w:bookmarkStart w:id="37" w:name="LPHit95"/>
      <w:bookmarkEnd w:id="37"/>
      <w:r w:rsidRPr="009D6DC6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PRACY</w:t>
      </w:r>
    </w:p>
    <w:p w:rsidR="00EB1ECB" w:rsidRPr="00C61D11" w:rsidRDefault="00EB1ECB" w:rsidP="00EB1ECB">
      <w:pPr>
        <w:spacing w:after="0" w:line="240" w:lineRule="auto"/>
        <w:jc w:val="both"/>
        <w:outlineLvl w:val="1"/>
        <w:rPr>
          <w:rFonts w:ascii="Verdana" w:eastAsia="Times New Roman" w:hAnsi="Verdana" w:cs="Tahoma"/>
          <w:b/>
          <w:bCs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Imiona i nazwisko nauczyciela</w:t>
      </w:r>
      <w:r w:rsidRPr="00C61D11">
        <w:rPr>
          <w:rFonts w:ascii="Verdana" w:eastAsia="Times New Roman" w:hAnsi="Verdana" w:cs="Tahoma"/>
          <w:color w:val="373737"/>
          <w:sz w:val="20"/>
          <w:szCs w:val="20"/>
          <w:lang w:eastAsia="pl-PL"/>
        </w:rPr>
        <w:t xml:space="preserve"> 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Data urodzenia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lastRenderedPageBreak/>
        <w:t>Wykształcenie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Staż </w:t>
      </w:r>
      <w:bookmarkStart w:id="38" w:name="LPHit97"/>
      <w:bookmarkEnd w:id="38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pracy pedagogicznej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Nazwa szkoły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Zajmowane stanowisko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Stopień awansu zawodowego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Data rozpoczęcia </w:t>
      </w:r>
      <w:bookmarkStart w:id="39" w:name="LPHit98"/>
      <w:bookmarkEnd w:id="39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pracy w danej szkole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Forma nawiązania stosunku </w:t>
      </w:r>
      <w:bookmarkStart w:id="40" w:name="LPHit99"/>
      <w:bookmarkEnd w:id="40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pracy</w:t>
      </w:r>
      <w:r w:rsidRPr="00C61D11">
        <w:rPr>
          <w:rFonts w:ascii="Verdana" w:eastAsia="Times New Roman" w:hAnsi="Verdana" w:cs="Tahoma"/>
          <w:color w:val="373737"/>
          <w:sz w:val="20"/>
          <w:szCs w:val="20"/>
          <w:lang w:eastAsia="pl-PL"/>
        </w:rPr>
        <w:t xml:space="preserve"> 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Data powierzenia stanowiska kierowniczego w szkole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Data dokonania ostatniej oceny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bookmarkStart w:id="41" w:name="LPHit100"/>
      <w:bookmarkEnd w:id="41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Ocena Pracy i jej uzasadnienie: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1. Stwierdzenie uogólniające, o którym mowa w </w:t>
      </w:r>
      <w:hyperlink r:id="rId10" w:history="1">
        <w:r w:rsidRPr="00C61D11">
          <w:rPr>
            <w:rFonts w:ascii="Verdana" w:eastAsia="Times New Roman" w:hAnsi="Verdana" w:cs="Tahoma"/>
            <w:color w:val="373737"/>
            <w:sz w:val="20"/>
            <w:szCs w:val="20"/>
            <w:u w:val="single"/>
            <w:lang w:eastAsia="pl-PL"/>
          </w:rPr>
          <w:t>art. 6a ust. 4</w:t>
        </w:r>
      </w:hyperlink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ustawy – Karta Nauczyciela</w:t>
      </w:r>
      <w:r w:rsidRPr="00C61D11">
        <w:rPr>
          <w:rFonts w:ascii="Verdana" w:eastAsia="Times New Roman" w:hAnsi="Verdana" w:cs="Tahoma"/>
          <w:color w:val="373737"/>
          <w:sz w:val="20"/>
          <w:szCs w:val="20"/>
          <w:lang w:eastAsia="pl-PL"/>
        </w:rPr>
        <w:t xml:space="preserve"> 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bookmarkStart w:id="42" w:name="LPHit103"/>
      <w:bookmarkEnd w:id="42"/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Ocena pracy: ............................................................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Data ........................ Podpis ocenianego ........................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Data ........................ Podpis oceniającego ........................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 treścią oceny i przysługującym mi prawem do odwołania w ciągu 14 dni zostałem zapoznany.</w:t>
      </w:r>
    </w:p>
    <w:p w:rsidR="00EB1ECB" w:rsidRPr="00C61D11" w:rsidRDefault="00EB1ECB" w:rsidP="00EB1ECB">
      <w:pPr>
        <w:spacing w:after="0" w:line="240" w:lineRule="auto"/>
        <w:jc w:val="both"/>
        <w:rPr>
          <w:rFonts w:ascii="Verdana" w:eastAsia="Times New Roman" w:hAnsi="Verdana" w:cs="Tahoma"/>
          <w:color w:val="373737"/>
          <w:sz w:val="20"/>
          <w:szCs w:val="20"/>
          <w:lang w:eastAsia="pl-PL"/>
        </w:rPr>
      </w:pPr>
      <w:r w:rsidRPr="00C61D1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Data ........................ </w:t>
      </w:r>
      <w:r w:rsidRPr="00C61D11">
        <w:rPr>
          <w:rFonts w:ascii="Verdana" w:eastAsia="Times New Roman" w:hAnsi="Verdana" w:cs="Tahoma"/>
          <w:color w:val="373737"/>
          <w:sz w:val="20"/>
          <w:szCs w:val="20"/>
          <w:lang w:eastAsia="pl-PL"/>
        </w:rPr>
        <w:t>Podpis ocenianego .................</w:t>
      </w:r>
    </w:p>
    <w:p w:rsidR="00EB1ECB" w:rsidRDefault="00EB1ECB" w:rsidP="00EB1ECB">
      <w:pPr>
        <w:jc w:val="both"/>
        <w:rPr>
          <w:rFonts w:ascii="Verdana" w:hAnsi="Verdana"/>
          <w:sz w:val="20"/>
          <w:szCs w:val="20"/>
        </w:rPr>
      </w:pPr>
    </w:p>
    <w:p w:rsidR="00EB1ECB" w:rsidRPr="009E39E7" w:rsidRDefault="00EB1ECB" w:rsidP="00EB1ECB">
      <w:pPr>
        <w:suppressAutoHyphens/>
        <w:spacing w:after="72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6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6"/>
          <w:lang w:eastAsia="ar-SA"/>
        </w:rPr>
        <w:t>Zał.2.</w:t>
      </w:r>
      <w:r w:rsidRPr="009E39E7">
        <w:rPr>
          <w:rFonts w:ascii="Times New Roman" w:eastAsia="Times New Roman" w:hAnsi="Times New Roman"/>
          <w:b/>
          <w:bCs/>
          <w:sz w:val="32"/>
          <w:szCs w:val="36"/>
          <w:lang w:eastAsia="ar-SA"/>
        </w:rPr>
        <w:t xml:space="preserve">ARKUSZ OCENY </w:t>
      </w:r>
      <w:r w:rsidRPr="009D6DC6">
        <w:rPr>
          <w:rFonts w:ascii="Times New Roman" w:eastAsia="Times New Roman" w:hAnsi="Times New Roman"/>
          <w:b/>
          <w:bCs/>
          <w:sz w:val="32"/>
          <w:szCs w:val="36"/>
          <w:lang w:eastAsia="ar-SA"/>
        </w:rPr>
        <w:t xml:space="preserve">(SAMOOCENY)  </w:t>
      </w:r>
      <w:r w:rsidRPr="009E39E7">
        <w:rPr>
          <w:rFonts w:ascii="Times New Roman" w:eastAsia="Times New Roman" w:hAnsi="Times New Roman"/>
          <w:b/>
          <w:bCs/>
          <w:sz w:val="32"/>
          <w:szCs w:val="36"/>
          <w:lang w:eastAsia="ar-SA"/>
        </w:rPr>
        <w:t>PRACY NAUCZYCIELA:</w:t>
      </w:r>
    </w:p>
    <w:p w:rsidR="00C43632" w:rsidRPr="00C43632" w:rsidRDefault="00EB1ECB" w:rsidP="00C43632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lang w:eastAsia="ar-SA"/>
        </w:rPr>
      </w:pPr>
      <w:r w:rsidRPr="009E39E7">
        <w:rPr>
          <w:rFonts w:ascii="Times New Roman" w:eastAsia="Times New Roman" w:hAnsi="Times New Roman"/>
          <w:b/>
          <w:bCs/>
          <w:i/>
          <w:iCs/>
          <w:sz w:val="20"/>
          <w:lang w:eastAsia="ar-SA"/>
        </w:rPr>
        <w:t>Podstawa prawna:</w:t>
      </w:r>
      <w:r w:rsidRPr="009E39E7">
        <w:rPr>
          <w:rFonts w:ascii="Times New Roman" w:eastAsia="Times New Roman" w:hAnsi="Times New Roman"/>
          <w:bCs/>
          <w:i/>
          <w:iCs/>
          <w:sz w:val="20"/>
          <w:lang w:eastAsia="ar-SA"/>
        </w:rPr>
        <w:t xml:space="preserve"> Rozporządze</w:t>
      </w:r>
      <w:r w:rsidR="00C43632">
        <w:rPr>
          <w:rFonts w:ascii="Times New Roman" w:eastAsia="Times New Roman" w:hAnsi="Times New Roman"/>
          <w:bCs/>
          <w:i/>
          <w:iCs/>
          <w:sz w:val="20"/>
          <w:lang w:eastAsia="ar-SA"/>
        </w:rPr>
        <w:t xml:space="preserve">nie Ministra Edukacji </w:t>
      </w:r>
      <w:bookmarkStart w:id="43" w:name="_GoBack"/>
      <w:r w:rsidR="00C43632">
        <w:rPr>
          <w:rFonts w:ascii="Times New Roman" w:eastAsia="Times New Roman" w:hAnsi="Times New Roman"/>
          <w:bCs/>
          <w:i/>
          <w:iCs/>
          <w:sz w:val="20"/>
          <w:lang w:eastAsia="ar-SA"/>
        </w:rPr>
        <w:t xml:space="preserve">Narodowej </w:t>
      </w:r>
      <w:r w:rsidR="00C43632" w:rsidRPr="00C43632">
        <w:rPr>
          <w:rFonts w:ascii="Times New Roman" w:eastAsia="Times New Roman" w:hAnsi="Times New Roman"/>
          <w:bCs/>
          <w:i/>
          <w:iCs/>
          <w:sz w:val="20"/>
          <w:lang w:eastAsia="ar-SA"/>
        </w:rPr>
        <w:t>z 9 grudnia 2016 r. w sprawie kryteriów i trybu dokonywania oceny pracy nauczyciela, trybu postępowania odwoławczego oraz składu i sposobu powoływania zespołu oceniającego (Dz. U. z 15 grudnia 2016 r., poz. 2035).</w:t>
      </w:r>
    </w:p>
    <w:bookmarkEnd w:id="43"/>
    <w:p w:rsidR="00EB1ECB" w:rsidRPr="009E39E7" w:rsidRDefault="00EB1ECB" w:rsidP="00C4363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E39E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Arkusz  oceny pracy nauczyciela w Szkole </w:t>
      </w:r>
      <w:r w:rsidR="00C4363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Podstawowej Nr 2 im. Bohaterów 10-tej</w:t>
      </w:r>
      <w:r w:rsidRPr="009E39E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Sudeckiej Dywizji Piechoty w Lwówku Śląskim opracowany na podstawie kryteriów oceny pracy nauczyciela zatwierdz</w:t>
      </w:r>
      <w:r w:rsidR="00C4363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onych na Radzie Pedagogicznej 20 kwietnia 2017</w:t>
      </w:r>
      <w:r w:rsidRPr="009E39E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r.</w:t>
      </w:r>
    </w:p>
    <w:p w:rsidR="00EB1ECB" w:rsidRPr="009E39E7" w:rsidRDefault="00FC1AA9" w:rsidP="00EB1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6434455" cy="781050"/>
                <wp:effectExtent l="0" t="0" r="0" b="0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45"/>
                            </w:tblGrid>
                            <w:tr w:rsidR="00EB1ECB" w:rsidRPr="00CF0800" w:rsidTr="009E39E7">
                              <w:trPr>
                                <w:trHeight w:val="983"/>
                              </w:trPr>
                              <w:tc>
                                <w:tcPr>
                                  <w:tcW w:w="10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1ECB" w:rsidRPr="00CF0800" w:rsidRDefault="00EB1ECB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CF0800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 xml:space="preserve">Cel oceny: </w:t>
                                  </w:r>
                                  <w:r w:rsidRPr="00CF0800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Ocena wyników pracy jest procesem pomagającym pracownikowi w osiąganiu przez niego doskonałości zawodowej. Zapewnia mu regularny dopływ informacji zwrotnych i fachową pomoc w procesie samodoskonalenia.</w:t>
                                  </w:r>
                                </w:p>
                              </w:tc>
                            </w:tr>
                          </w:tbl>
                          <w:p w:rsidR="00EB1ECB" w:rsidRDefault="00EB1ECB" w:rsidP="00EB1E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5pt;width:506.65pt;height:61.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45"/>
                      </w:tblGrid>
                      <w:tr w:rsidR="00EB1ECB" w:rsidRPr="00CF0800" w:rsidTr="009E39E7">
                        <w:trPr>
                          <w:trHeight w:val="983"/>
                        </w:trPr>
                        <w:tc>
                          <w:tcPr>
                            <w:tcW w:w="10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1ECB" w:rsidRPr="00CF0800" w:rsidRDefault="00EB1ECB">
                            <w:pPr>
                              <w:snapToGrid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F080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Cel oceny: </w:t>
                            </w:r>
                            <w:r w:rsidRPr="00CF0800">
                              <w:rPr>
                                <w:b/>
                                <w:bCs/>
                                <w:i/>
                                <w:iCs/>
                              </w:rPr>
                              <w:t>Ocena wyników pracy jest procesem pomagającym pracownikowi w osiąganiu przez niego doskonałości zawodowej. Zapewnia mu regularny dopływ informacji zwrotnych i fachową pomoc w procesie samodoskonalenia.</w:t>
                            </w:r>
                          </w:p>
                        </w:tc>
                      </w:tr>
                    </w:tbl>
                    <w:p w:rsidR="00EB1ECB" w:rsidRDefault="00EB1ECB" w:rsidP="00EB1EC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B1ECB" w:rsidRPr="009E39E7" w:rsidRDefault="00EB1ECB" w:rsidP="00EB1EC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0"/>
          <w:lang w:eastAsia="ar-SA"/>
        </w:rPr>
      </w:pPr>
      <w:r w:rsidRPr="009E39E7">
        <w:rPr>
          <w:rFonts w:ascii="Times New Roman" w:eastAsia="Times New Roman" w:hAnsi="Times New Roman"/>
          <w:bCs/>
          <w:iCs/>
          <w:sz w:val="24"/>
          <w:szCs w:val="20"/>
          <w:lang w:eastAsia="ar-SA"/>
        </w:rPr>
        <w:t>Imię i nazwisko nauczyciela: _______________</w:t>
      </w:r>
    </w:p>
    <w:p w:rsidR="00EB1ECB" w:rsidRPr="009E39E7" w:rsidRDefault="00EB1ECB" w:rsidP="00EB1ECB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4"/>
          <w:szCs w:val="20"/>
          <w:lang w:eastAsia="ar-SA"/>
        </w:rPr>
      </w:pPr>
      <w:r w:rsidRPr="009E39E7">
        <w:rPr>
          <w:rFonts w:ascii="Times New Roman" w:eastAsia="Times New Roman" w:hAnsi="Times New Roman"/>
          <w:bCs/>
          <w:iCs/>
          <w:sz w:val="24"/>
          <w:szCs w:val="20"/>
          <w:lang w:eastAsia="ar-SA"/>
        </w:rPr>
        <w:t xml:space="preserve">Data: </w:t>
      </w:r>
      <w:r w:rsidRPr="009E39E7">
        <w:rPr>
          <w:rFonts w:ascii="Times New Roman" w:eastAsia="Times New Roman" w:hAnsi="Times New Roman"/>
          <w:b/>
          <w:bCs/>
          <w:iCs/>
          <w:sz w:val="24"/>
          <w:szCs w:val="20"/>
          <w:lang w:eastAsia="ar-SA"/>
        </w:rPr>
        <w:t>____________________</w:t>
      </w:r>
    </w:p>
    <w:p w:rsidR="00EB1ECB" w:rsidRPr="009E39E7" w:rsidRDefault="00EB1ECB" w:rsidP="00EB1ECB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u w:val="single"/>
          <w:lang w:eastAsia="ar-SA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35"/>
        <w:gridCol w:w="5912"/>
        <w:gridCol w:w="1985"/>
      </w:tblGrid>
      <w:tr w:rsidR="00EB1ECB" w:rsidRPr="00CF0800" w:rsidTr="00B45D95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OCENA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STOPIEŃ SPEŁNIANIA KRYTERIUM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Cs/>
                <w:iCs/>
                <w:lang w:eastAsia="ar-SA"/>
              </w:rPr>
              <w:t>(spełnia, spełnia częściowo, nie spełnia, nie dotyczy)</w:t>
            </w:r>
          </w:p>
        </w:tc>
      </w:tr>
      <w:tr w:rsidR="00EB1ECB" w:rsidRPr="00CF0800" w:rsidTr="00B45D95"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  <w:p w:rsidR="00EB1ECB" w:rsidRPr="00FC1AA9" w:rsidRDefault="00EB1ECB" w:rsidP="00FC1AA9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Wyróżniająca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Oceniany nauczyciel spełnia wszystkie kryteria na </w:t>
            </w:r>
            <w:r w:rsidRPr="009E39E7">
              <w:rPr>
                <w:rFonts w:ascii="Times New Roman" w:eastAsia="Times New Roman" w:hAnsi="Times New Roman"/>
                <w:b/>
                <w:iCs/>
                <w:lang w:eastAsia="ar-SA"/>
              </w:rPr>
              <w:t>ocenę dobrą</w:t>
            </w: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>, a ponadto trwale wyróżnia się osiąganiem co najmniej czterech z niżej opisanych stanów rzeczy lub działań: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1.Uzyskuje wysokie wyniki dydaktyczne poprzez przygotowywanie uczniów do konkursów, olimpiad przedmiotowych, doprowadzając ich do sukcesów naukowych, sportowych, artystycznych – co najmniej na szczeblu gminnym. 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rPr>
          <w:trHeight w:val="852"/>
        </w:trPr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FC1AA9" w:rsidRDefault="00EB1ECB" w:rsidP="00FC1A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2.Opracowuje i wdraża z sukcesem innowacje, eksperymenty, projekty lub programy autorskie.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3.Podnosi swoje kwalifikacje zawodowe poprzez kursy kwalifikacyjne, studia podyplomowe, warsztaty, a zdobytą </w:t>
            </w: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lastRenderedPageBreak/>
              <w:t xml:space="preserve">wiedzę i doświadczenie wykorzystuje w praktyce, przeprowadza z własnej inicjatywy lekcje otwarte, szkolenia w ramach WDN lub Rady Pedagogicznej. 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Cs/>
                <w:iCs/>
                <w:lang w:eastAsia="ar-SA"/>
              </w:rPr>
              <w:t>4.</w:t>
            </w: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 Systematycznie promuje szkołę na zewnątrz m. in. poprzez stronę internetową szkoły, prasę lokalną  i ogólnopolską, współpracę z instytucjami pozaszkolnymi lub innymi szkołami itp. 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Cs/>
                <w:iCs/>
                <w:lang w:eastAsia="ar-SA"/>
              </w:rPr>
              <w:t>5.</w:t>
            </w: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 Systematycznie współpracuje z rodzicami uczniów, przeprowadza pedagogizację rodziców, włącza ich w programowe i organizacyjne sprawy szkoły.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Cs/>
                <w:iCs/>
                <w:lang w:eastAsia="ar-SA"/>
              </w:rPr>
              <w:t>6.</w:t>
            </w: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 Systematycznie ocenia swoją pracę, dokonuje świadomej ewaluacji, bierze udział w ewaluacji wewnętrznej szkoły.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Cs/>
                <w:iCs/>
                <w:lang w:eastAsia="ar-SA"/>
              </w:rPr>
              <w:t>7.</w:t>
            </w: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 Ubiega się o środki finansowe, rzeczowe, pozyskiwane w ramach opracowanych indywidualnie lub zespołowo projektów unijnych lub w ramach współpracy z organizacjami pozarządowymi, organizacjami pożytku publicznego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24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>8.Bierze udział w pracach związanych z aktualizacją lub modyfikacją dokumentacji szkolnej (statut, programy, procedury,…</w:t>
            </w:r>
            <w:proofErr w:type="spellStart"/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>itp</w:t>
            </w:r>
            <w:proofErr w:type="spellEnd"/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EB1EC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b/>
                <w:bCs/>
                <w:sz w:val="28"/>
                <w:lang w:eastAsia="ar-SA"/>
              </w:rPr>
              <w:t>Dobra-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ind w:left="357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Oceniany nauczyciel: 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ind w:left="357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 1.Uzyskuje dobre wyniki pracy dydaktyczno- wychowawczej, jest dobrze przygotowany do lekcji i zajęć, rzetelnie wykonuje swoje obowiązki, w tym także pozalekcyjne formy zajęć, dyżury w czasie przerw, imprez szkolnych i klasowych itp. 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ind w:left="357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2. Jest taktowny, tolerancyjny, sprawiedliwy, potrafi łagodzić i zapobiegać konfliktom z uczniami. Jest jednocześnie konsekwentny w swoich wymaganiach. 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ind w:left="357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before="240" w:after="28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3. Dba o swój warsztat pracy, wzbogaca go. Wnioskuje do dyrektora o środki w tej sprawie.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ind w:left="357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4. Współpracuje z uczniami i ich rodzicami. 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5.Pracuje bezpiecznie, potrafi przewidywać niebezpieczeństwo zagrażające uczniom i eliminować je, również w sytuacjach pozaszkolnych, na wycieczkach, w miejscach publicznych itp. 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rPr>
          <w:trHeight w:val="597"/>
        </w:trPr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6. Uczestniczy w formach doskonalenia zawodowego organizowanych przez dyrektora szkoły. 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before="240" w:after="24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 xml:space="preserve">7. Respektuje wymogi dyrektora szkoły dotyczące dyscypliny pracy, terminowości w realizacji zadań i zarządzeń. Prawidłowo i na bieżąco prowadzi dokumentację pedagogiczną.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  <w:tr w:rsidR="00EB1ECB" w:rsidRPr="00CF0800" w:rsidTr="00B45D95"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E39E7">
              <w:rPr>
                <w:rFonts w:ascii="Times New Roman" w:eastAsia="Times New Roman" w:hAnsi="Times New Roman"/>
                <w:iCs/>
                <w:lang w:eastAsia="ar-SA"/>
              </w:rPr>
              <w:t>8. Jego postawa etyczna oraz kultura współżycia społecznego nie budzą żadnych zastrzeżeń – wymienia się doświadczeniami oraz pomaga innym nauczycielom.</w:t>
            </w:r>
          </w:p>
          <w:p w:rsidR="00EB1ECB" w:rsidRPr="009E39E7" w:rsidRDefault="00EB1ECB" w:rsidP="00B4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9E39E7" w:rsidRDefault="00EB1ECB" w:rsidP="00B45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</w:p>
        </w:tc>
      </w:tr>
    </w:tbl>
    <w:p w:rsidR="00EB1ECB" w:rsidRDefault="00EB1ECB" w:rsidP="00EB1ECB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59" w:tblpY="256"/>
        <w:tblW w:w="10632" w:type="dxa"/>
        <w:tblLayout w:type="fixed"/>
        <w:tblLook w:val="0000" w:firstRow="0" w:lastRow="0" w:firstColumn="0" w:lastColumn="0" w:noHBand="0" w:noVBand="0"/>
      </w:tblPr>
      <w:tblGrid>
        <w:gridCol w:w="2660"/>
        <w:gridCol w:w="6022"/>
        <w:gridCol w:w="1950"/>
      </w:tblGrid>
      <w:tr w:rsidR="00EB1ECB" w:rsidRPr="00CF0800" w:rsidTr="00B45D95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CF0800">
              <w:rPr>
                <w:rFonts w:ascii="Times New Roman" w:hAnsi="Times New Roman"/>
                <w:b/>
                <w:bCs/>
              </w:rPr>
              <w:t>Negatywna</w:t>
            </w:r>
          </w:p>
          <w:p w:rsidR="00EB1ECB" w:rsidRPr="00CF0800" w:rsidRDefault="00EB1ECB" w:rsidP="00B45D95">
            <w:pPr>
              <w:jc w:val="both"/>
              <w:rPr>
                <w:rFonts w:ascii="Times New Roman" w:hAnsi="Times New Roman"/>
                <w:iCs/>
              </w:rPr>
            </w:pPr>
            <w:r w:rsidRPr="00CF0800">
              <w:rPr>
                <w:rFonts w:ascii="Times New Roman" w:hAnsi="Times New Roman"/>
                <w:iCs/>
              </w:rPr>
              <w:t xml:space="preserve">Do negatywnej oceny pracy nauczyciela prowadzą: </w:t>
            </w:r>
          </w:p>
          <w:p w:rsidR="00EB1ECB" w:rsidRPr="00CF0800" w:rsidRDefault="00EB1ECB" w:rsidP="00B45D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B1ECB" w:rsidRPr="00CF0800" w:rsidRDefault="00EB1ECB" w:rsidP="00B45D95">
            <w:pPr>
              <w:ind w:left="357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 w:after="240"/>
              <w:jc w:val="both"/>
              <w:rPr>
                <w:rFonts w:ascii="Times New Roman" w:hAnsi="Times New Roman"/>
                <w:iCs/>
              </w:rPr>
            </w:pPr>
            <w:r w:rsidRPr="00CF0800">
              <w:rPr>
                <w:rFonts w:ascii="Times New Roman" w:hAnsi="Times New Roman"/>
                <w:iCs/>
              </w:rPr>
              <w:t xml:space="preserve"> 1. Powtarzające się, niezadowalające wyniki dydaktyczne, ustalone na podstawie badań obiektywnymi narzędziami pomiaru dydaktycznego przez dyrekcję szkoły lub inny nadzór pedagogiczny.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B1ECB" w:rsidRPr="00CF0800" w:rsidTr="00B45D95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ind w:left="357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/>
              <w:jc w:val="both"/>
              <w:rPr>
                <w:rFonts w:ascii="Times New Roman" w:hAnsi="Times New Roman"/>
                <w:iCs/>
              </w:rPr>
            </w:pPr>
            <w:r w:rsidRPr="00CF0800">
              <w:rPr>
                <w:rFonts w:ascii="Times New Roman" w:hAnsi="Times New Roman"/>
                <w:iCs/>
              </w:rPr>
              <w:t xml:space="preserve">2. Powtarzające się i uzasadnione skargi rodziców na nauczyciela, jego postawę i metody pracy. </w:t>
            </w:r>
          </w:p>
          <w:p w:rsidR="00EB1ECB" w:rsidRPr="00CF0800" w:rsidRDefault="00EB1ECB" w:rsidP="00B45D95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B1ECB" w:rsidRPr="00CF0800" w:rsidTr="00B45D95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ind w:left="357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 w:after="240"/>
              <w:jc w:val="both"/>
              <w:rPr>
                <w:rFonts w:ascii="Times New Roman" w:hAnsi="Times New Roman"/>
                <w:iCs/>
              </w:rPr>
            </w:pPr>
            <w:r w:rsidRPr="00CF0800">
              <w:rPr>
                <w:rFonts w:ascii="Times New Roman" w:hAnsi="Times New Roman"/>
                <w:iCs/>
              </w:rPr>
              <w:t xml:space="preserve">3. Brak dyscypliny pracy, częste nieusprawiedliwione spóźnianie się na lekcje i zajęcia.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B1ECB" w:rsidRPr="00CF0800" w:rsidTr="00B45D95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ind w:left="357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both"/>
              <w:rPr>
                <w:rFonts w:ascii="Times New Roman" w:hAnsi="Times New Roman"/>
                <w:iCs/>
              </w:rPr>
            </w:pPr>
          </w:p>
          <w:p w:rsidR="00EB1ECB" w:rsidRPr="00CF0800" w:rsidRDefault="00EB1ECB" w:rsidP="00B45D95">
            <w:pPr>
              <w:jc w:val="both"/>
              <w:rPr>
                <w:rFonts w:ascii="Times New Roman" w:hAnsi="Times New Roman"/>
                <w:iCs/>
              </w:rPr>
            </w:pPr>
            <w:r w:rsidRPr="00CF0800">
              <w:rPr>
                <w:rFonts w:ascii="Times New Roman" w:hAnsi="Times New Roman"/>
                <w:iCs/>
              </w:rPr>
              <w:t xml:space="preserve">4. Nieprzygotowywanie się do zajęć, niestosowanie dostępnych środków dydaktycznych, werbalizm, niemotywowanie uczniów do wysiłku poznawczego, brak zainteresowania swoim warsztatem pracy. </w:t>
            </w:r>
          </w:p>
          <w:p w:rsidR="00EB1ECB" w:rsidRPr="00CF0800" w:rsidRDefault="00EB1ECB" w:rsidP="00B45D95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B1ECB" w:rsidRPr="00CF0800" w:rsidTr="00B45D95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 w:after="240"/>
              <w:jc w:val="both"/>
              <w:rPr>
                <w:rFonts w:ascii="Times New Roman" w:hAnsi="Times New Roman"/>
                <w:iCs/>
              </w:rPr>
            </w:pPr>
            <w:r w:rsidRPr="00CF0800">
              <w:rPr>
                <w:rFonts w:ascii="Times New Roman" w:hAnsi="Times New Roman"/>
                <w:iCs/>
              </w:rPr>
              <w:t xml:space="preserve">5. Nieuczestniczenie w żadnych formach doskonalenia zawodowego, nieuwzględnianie zaleceń pohospitacyjnych.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B1ECB" w:rsidRPr="00CF0800" w:rsidTr="00B45D95">
        <w:trPr>
          <w:trHeight w:val="5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 w:after="240"/>
              <w:jc w:val="both"/>
              <w:rPr>
                <w:rFonts w:ascii="Times New Roman" w:hAnsi="Times New Roman"/>
                <w:iCs/>
              </w:rPr>
            </w:pPr>
            <w:r w:rsidRPr="00CF0800">
              <w:rPr>
                <w:rFonts w:ascii="Times New Roman" w:hAnsi="Times New Roman"/>
                <w:iCs/>
              </w:rPr>
              <w:t xml:space="preserve">6. Niezwracanie uwagi na zagrożenia bezpieczeństwa uczniów, nieudzielenie pomocy uczniowi poszkodowanemu w wypadku, niereagowanie na negatywne postawy i zachowania uczniów, brak współpracy z rodzicami uczniów.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B1ECB" w:rsidRPr="00CF0800" w:rsidTr="00B45D95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 w:after="240"/>
              <w:jc w:val="both"/>
              <w:rPr>
                <w:rFonts w:ascii="Times New Roman" w:hAnsi="Times New Roman"/>
                <w:iCs/>
              </w:rPr>
            </w:pPr>
            <w:r w:rsidRPr="00CF0800">
              <w:rPr>
                <w:rFonts w:ascii="Times New Roman" w:hAnsi="Times New Roman"/>
                <w:iCs/>
              </w:rPr>
              <w:t xml:space="preserve">7. Niewywiązywanie się z zadań w zakresie obowiązków, szczególnie zaniedbywanie dyżurów i innych czynności o charakterze nadzoru i opieki nad uczniami. Nierespektowanie zarządzeń wewnętrznych dyrektora szkoły o charakterze organizacyjnym i porządkowym.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B1ECB" w:rsidRPr="00CF0800" w:rsidTr="00B45D95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spacing w:before="240"/>
              <w:jc w:val="both"/>
              <w:rPr>
                <w:rFonts w:ascii="Times New Roman" w:hAnsi="Times New Roman"/>
                <w:iCs/>
              </w:rPr>
            </w:pPr>
            <w:r w:rsidRPr="00CF0800">
              <w:rPr>
                <w:rFonts w:ascii="Times New Roman" w:hAnsi="Times New Roman"/>
                <w:iCs/>
              </w:rPr>
              <w:t>8. Zachowanie sprzeczne z zasadami etyki, tolerancji, kultury i współżycia społecznego.</w:t>
            </w:r>
          </w:p>
          <w:p w:rsidR="00EB1ECB" w:rsidRPr="00CF0800" w:rsidRDefault="00EB1ECB" w:rsidP="00B45D95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B" w:rsidRPr="00CF0800" w:rsidRDefault="00EB1ECB" w:rsidP="00B45D95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EB1ECB" w:rsidRDefault="00EB1ECB" w:rsidP="00EB1ECB">
      <w:pPr>
        <w:jc w:val="both"/>
        <w:rPr>
          <w:rFonts w:ascii="Verdana" w:hAnsi="Verdana"/>
          <w:sz w:val="20"/>
          <w:szCs w:val="20"/>
        </w:rPr>
      </w:pPr>
    </w:p>
    <w:p w:rsidR="001E2BA5" w:rsidRPr="00FC1AA9" w:rsidRDefault="00FC1AA9" w:rsidP="00FC1AA9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1207770</wp:posOffset>
                </wp:positionV>
                <wp:extent cx="6306820" cy="654367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654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CB" w:rsidRDefault="00EB1ECB" w:rsidP="00EB1E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95.1pt;width:496.6pt;height:515.2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" stroked="f">
                <v:fill opacity="0"/>
                <v:textbox inset="0,0,0,0">
                  <w:txbxContent>
                    <w:p w:rsidR="00EB1ECB" w:rsidRDefault="00EB1ECB" w:rsidP="00EB1EC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1E2BA5" w:rsidRPr="00FC1AA9" w:rsidSect="00F176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1" w15:restartNumberingAfterBreak="0">
    <w:nsid w:val="00BC5628"/>
    <w:multiLevelType w:val="multilevel"/>
    <w:tmpl w:val="E340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B64F1"/>
    <w:multiLevelType w:val="multilevel"/>
    <w:tmpl w:val="083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D5543"/>
    <w:multiLevelType w:val="hybridMultilevel"/>
    <w:tmpl w:val="1E2ABB48"/>
    <w:lvl w:ilvl="0" w:tplc="89AE5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537F2"/>
    <w:multiLevelType w:val="multilevel"/>
    <w:tmpl w:val="0BC0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54C6E"/>
    <w:multiLevelType w:val="multilevel"/>
    <w:tmpl w:val="D92E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035D5"/>
    <w:multiLevelType w:val="hybridMultilevel"/>
    <w:tmpl w:val="ED6AA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19E"/>
    <w:multiLevelType w:val="hybridMultilevel"/>
    <w:tmpl w:val="F1DE77C8"/>
    <w:lvl w:ilvl="0" w:tplc="9134DA5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9464F"/>
    <w:multiLevelType w:val="multilevel"/>
    <w:tmpl w:val="F59C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7593D"/>
    <w:multiLevelType w:val="hybridMultilevel"/>
    <w:tmpl w:val="F4AA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73627"/>
    <w:multiLevelType w:val="hybridMultilevel"/>
    <w:tmpl w:val="18D628A0"/>
    <w:lvl w:ilvl="0" w:tplc="746CC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3D6257"/>
    <w:multiLevelType w:val="multilevel"/>
    <w:tmpl w:val="F2C4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F7EBF"/>
    <w:multiLevelType w:val="hybridMultilevel"/>
    <w:tmpl w:val="714CD030"/>
    <w:lvl w:ilvl="0" w:tplc="A3DCC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D5816"/>
    <w:multiLevelType w:val="hybridMultilevel"/>
    <w:tmpl w:val="7C80A3EA"/>
    <w:lvl w:ilvl="0" w:tplc="DF101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E51B3"/>
    <w:multiLevelType w:val="multilevel"/>
    <w:tmpl w:val="0F7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CB"/>
    <w:rsid w:val="001E2BA5"/>
    <w:rsid w:val="0020521E"/>
    <w:rsid w:val="00247A8F"/>
    <w:rsid w:val="003C5F16"/>
    <w:rsid w:val="00446503"/>
    <w:rsid w:val="00582FE7"/>
    <w:rsid w:val="007142D5"/>
    <w:rsid w:val="00932B99"/>
    <w:rsid w:val="009D0BA1"/>
    <w:rsid w:val="009F63BD"/>
    <w:rsid w:val="00B16021"/>
    <w:rsid w:val="00C43632"/>
    <w:rsid w:val="00EB1ECB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F77E"/>
  <w15:docId w15:val="{0818E1B7-8C1F-464F-BC1A-1A982D5A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A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7.0.0.1:49152/lpAbc/lpext.dll?f=templates&amp;fn=abc.jump.htm&amp;id=abc.akt.du.2000.98.1066&amp;data=user&amp;hash=_6_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27.0.0.1:49152/lpAbc/lpext.dll?f=templates&amp;fn=abc.jump.htm&amp;id=abc.akt.du.2003.118.1112&amp;data=user&amp;hash=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7.0.0.1:49152/lpAbc/lpext.dll?f=templates&amp;fn=abc.jump.htm&amp;id=abc.akt.du.2000.98.1066&amp;data=us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27.0.0.1:49152/lpAbc/lpext.dll?f=templates&amp;fn=abc.jump.htm&amp;id=abc.akt.du.2003.118.1112&amp;data=user" TargetMode="External"/><Relationship Id="rId10" Type="http://schemas.openxmlformats.org/officeDocument/2006/relationships/hyperlink" Target="http://127.0.0.1:49152/lpAbc/lpext.dll?f=templates&amp;fn=abc.jump.htm&amp;id=abc.akt.du.2003.118.1112&amp;data=user&amp;hash=6%5ea__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7.0.0.1:49152/lpAbc/lpext.dll?f=templates&amp;fn=abc.jump.htm&amp;id=abc.akt.du.2000.98.1066&amp;data=user&amp;hash=_6_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2169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krzyb</cp:lastModifiedBy>
  <cp:revision>5</cp:revision>
  <cp:lastPrinted>2017-04-13T07:04:00Z</cp:lastPrinted>
  <dcterms:created xsi:type="dcterms:W3CDTF">2017-04-13T07:11:00Z</dcterms:created>
  <dcterms:modified xsi:type="dcterms:W3CDTF">2017-04-19T18:08:00Z</dcterms:modified>
</cp:coreProperties>
</file>